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71" w:rsidRDefault="00901E71" w:rsidP="00901E71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перечень программ                                                                                                   по дополнительному профессиональному образованию (ДПО):</w:t>
      </w:r>
    </w:p>
    <w:p w:rsidR="00901E71" w:rsidRDefault="00901E71" w:rsidP="00901E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675"/>
        <w:gridCol w:w="2128"/>
        <w:gridCol w:w="2127"/>
        <w:gridCol w:w="1559"/>
        <w:gridCol w:w="1702"/>
        <w:gridCol w:w="709"/>
        <w:gridCol w:w="850"/>
      </w:tblGrid>
      <w:tr w:rsidR="00901E71" w:rsidTr="00901E71">
        <w:trPr>
          <w:cantSplit/>
          <w:trHeight w:val="113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71" w:rsidRDefault="00901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(ступень) образовательной программы</w:t>
            </w:r>
          </w:p>
          <w:p w:rsidR="00901E71" w:rsidRDefault="00901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1E71" w:rsidRDefault="00901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1E71" w:rsidRDefault="00901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1E71" w:rsidRDefault="00901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1E71" w:rsidRDefault="00901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1E71" w:rsidRDefault="00901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1E71" w:rsidRDefault="00901E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образовательной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1E71" w:rsidRDefault="00901E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1E71" w:rsidRDefault="00901E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срок освоения</w:t>
            </w:r>
          </w:p>
        </w:tc>
      </w:tr>
      <w:tr w:rsidR="00901E71" w:rsidTr="00901E71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01E71" w:rsidTr="00901E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tabs>
                <w:tab w:val="left" w:pos="48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разработки технологического процесса. Виды технологического процесса. Нормирование:</w:t>
            </w:r>
          </w:p>
          <w:p w:rsidR="00901E71" w:rsidRDefault="00901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определение оптимальных режимов, норм расхода основных и вспомогательных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</w:t>
            </w:r>
          </w:p>
          <w:p w:rsidR="00901E71" w:rsidRDefault="00901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среднему и высшему проф. 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E71" w:rsidRDefault="00901E7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комплектования 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DB1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901E71">
              <w:rPr>
                <w:rFonts w:ascii="Times New Roman" w:hAnsi="Times New Roman" w:cs="Times New Roman"/>
                <w:sz w:val="18"/>
                <w:szCs w:val="18"/>
              </w:rPr>
              <w:t xml:space="preserve"> часа</w:t>
            </w:r>
          </w:p>
        </w:tc>
      </w:tr>
      <w:tr w:rsidR="00901E71" w:rsidTr="00901E7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Трёхмерное моделирование деталей и сборочных единиц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 системе КОМПАС-3D</w:t>
            </w:r>
            <w:r>
              <w:rPr>
                <w:rStyle w:val="appname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</w:t>
            </w:r>
          </w:p>
          <w:p w:rsidR="00901E71" w:rsidRDefault="0090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среднему и высшему проф. 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1E71" w:rsidRDefault="00901E7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комплектования группы</w:t>
            </w:r>
          </w:p>
          <w:p w:rsidR="00901E71" w:rsidRDefault="00901E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часа</w:t>
            </w:r>
          </w:p>
        </w:tc>
      </w:tr>
      <w:tr w:rsidR="00901E71" w:rsidTr="00901E7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DB1BE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Система эффективного управления производством. Стандартизация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</w:t>
            </w:r>
          </w:p>
          <w:p w:rsidR="00901E71" w:rsidRDefault="0090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среднему и высшему проф. 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1E71" w:rsidRDefault="00901E7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комплектования группы</w:t>
            </w:r>
          </w:p>
          <w:p w:rsidR="00901E71" w:rsidRDefault="00901E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DB1BED" w:rsidP="00DB1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901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часа</w:t>
            </w:r>
          </w:p>
        </w:tc>
      </w:tr>
      <w:tr w:rsidR="00901E71" w:rsidTr="00901E7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рисками и планирование действий в соответствии с ГОСТ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ИСО 9001-2015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</w:t>
            </w:r>
          </w:p>
          <w:p w:rsidR="00901E71" w:rsidRDefault="0090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среднему и высшему проф. 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1E71" w:rsidRDefault="00901E7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комплектования группы</w:t>
            </w:r>
          </w:p>
          <w:p w:rsidR="00901E71" w:rsidRDefault="00901E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</w:tr>
      <w:tr w:rsidR="00901E71" w:rsidTr="00901E7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Порядок организации и проведения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нормоконтроля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технической и нормативной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</w:t>
            </w:r>
          </w:p>
          <w:p w:rsidR="00901E71" w:rsidRDefault="0090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среднему и высшему проф. 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1E71" w:rsidRDefault="00901E7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комплектования группы</w:t>
            </w:r>
          </w:p>
          <w:p w:rsidR="00901E71" w:rsidRDefault="00901E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ED" w:rsidRDefault="00DB1BED" w:rsidP="00DB1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16 </w:t>
            </w:r>
          </w:p>
          <w:p w:rsidR="00901E71" w:rsidRDefault="00DB1BED" w:rsidP="00DB1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901E71">
              <w:rPr>
                <w:rFonts w:ascii="Times New Roman" w:hAnsi="Times New Roman" w:cs="Times New Roman"/>
                <w:sz w:val="18"/>
                <w:szCs w:val="18"/>
              </w:rPr>
              <w:t>32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</w:tr>
      <w:tr w:rsidR="00901E71" w:rsidTr="00901E7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Бережливое производство. Виды экономических эффектов, методы расчетов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</w:t>
            </w:r>
          </w:p>
          <w:p w:rsidR="00901E71" w:rsidRDefault="00901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среднему и высшему проф. 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E71" w:rsidRDefault="00901E7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комплектования 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ED" w:rsidRDefault="00DB1BED" w:rsidP="00DB1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16 </w:t>
            </w:r>
          </w:p>
          <w:p w:rsidR="00901E71" w:rsidRDefault="00DB1BED" w:rsidP="00DB1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32 часов</w:t>
            </w:r>
          </w:p>
        </w:tc>
      </w:tr>
      <w:tr w:rsidR="00901E71" w:rsidTr="00901E7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Стоимостной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подход к управлению научно-исследовательскими и опытно-конструкторскими работами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</w:t>
            </w:r>
          </w:p>
          <w:p w:rsidR="00901E71" w:rsidRDefault="0090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среднему и высшему проф. 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1E71" w:rsidRDefault="00901E7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комплектования группы</w:t>
            </w:r>
          </w:p>
          <w:p w:rsidR="00901E71" w:rsidRDefault="00901E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ED" w:rsidRDefault="00DB1BED" w:rsidP="00DB1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16 </w:t>
            </w:r>
          </w:p>
          <w:p w:rsidR="00901E71" w:rsidRDefault="00DB1BED" w:rsidP="00DB1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32 часов</w:t>
            </w:r>
          </w:p>
        </w:tc>
      </w:tr>
      <w:tr w:rsidR="00901E71" w:rsidTr="00901E7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Интеллектуальная собственность: правовая охрана и коммерциализация прав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</w:t>
            </w:r>
          </w:p>
          <w:p w:rsidR="00901E71" w:rsidRDefault="0090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среднему и высшему проф. 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1E71" w:rsidRDefault="00901E7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комплектования группы</w:t>
            </w:r>
          </w:p>
          <w:p w:rsidR="00901E71" w:rsidRDefault="00901E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часа</w:t>
            </w:r>
          </w:p>
        </w:tc>
      </w:tr>
      <w:tr w:rsidR="00901E71" w:rsidTr="00901E7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 по управлению качеством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</w:t>
            </w:r>
          </w:p>
          <w:p w:rsidR="00901E71" w:rsidRDefault="00901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среднему и высшему проф. 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E71" w:rsidRDefault="00901E7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комплектования 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ED" w:rsidRDefault="00DB1BED" w:rsidP="00DB1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16 </w:t>
            </w:r>
          </w:p>
          <w:p w:rsidR="00901E71" w:rsidRDefault="00DB1BED" w:rsidP="00DB1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32 часов</w:t>
            </w:r>
          </w:p>
        </w:tc>
      </w:tr>
      <w:tr w:rsidR="00901E71" w:rsidTr="00901E7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Статистические методы СМК. Улучшение СМК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</w:t>
            </w:r>
          </w:p>
          <w:p w:rsidR="00901E71" w:rsidRDefault="00901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среднему и высшему проф. 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1E71" w:rsidRDefault="00901E7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комплектования группы</w:t>
            </w:r>
          </w:p>
          <w:p w:rsidR="00901E71" w:rsidRDefault="00901E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часов</w:t>
            </w:r>
          </w:p>
        </w:tc>
      </w:tr>
      <w:tr w:rsidR="00901E71" w:rsidTr="00901E7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Деловое (служебное) письмо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</w:t>
            </w:r>
          </w:p>
          <w:p w:rsidR="00901E71" w:rsidRDefault="00901E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среднему и высшему проф. 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1E71" w:rsidRDefault="00901E7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комплектования группы</w:t>
            </w:r>
          </w:p>
          <w:p w:rsidR="00901E71" w:rsidRDefault="00901E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часов</w:t>
            </w:r>
          </w:p>
        </w:tc>
      </w:tr>
      <w:tr w:rsidR="00901E71" w:rsidTr="00901E7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Изменения в Федеральном законе от 29.12.2012 №275-ФЗ «О государственном оборонном заказе» в сфере банковского и казначейского сопровождения. Организация раздельного учета затрат результатов хозяйственно-финансовой деятельности в соответствии с требованиями №275-ФЗ «О государственном оборонном заказе»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</w:t>
            </w:r>
          </w:p>
          <w:p w:rsidR="00901E71" w:rsidRDefault="00901E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среднему и высшему проф. 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1E71" w:rsidRDefault="00901E7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комплектования группы</w:t>
            </w:r>
          </w:p>
          <w:p w:rsidR="00901E71" w:rsidRDefault="00901E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часов</w:t>
            </w:r>
          </w:p>
        </w:tc>
      </w:tr>
      <w:tr w:rsidR="00901E71" w:rsidTr="00901E7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Графический дизайн. Создание эскизов и оригиналов элементов объектов визуальной информации. Классификации и коммуникации.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</w:t>
            </w:r>
          </w:p>
          <w:p w:rsidR="00901E71" w:rsidRDefault="0090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среднему и высшему проф. 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1E71" w:rsidRDefault="00901E7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комплектования группы</w:t>
            </w:r>
          </w:p>
          <w:p w:rsidR="00901E71" w:rsidRDefault="00901E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часов</w:t>
            </w:r>
          </w:p>
        </w:tc>
      </w:tr>
      <w:tr w:rsidR="00901E71" w:rsidTr="00901E7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в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</w:t>
            </w:r>
            <w:r w:rsidRPr="00901E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(1-3 уровень)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</w:t>
            </w:r>
          </w:p>
          <w:p w:rsidR="00901E71" w:rsidRDefault="00901E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среднему и высшему проф. 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1E71" w:rsidRDefault="00901E7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комплектования группы</w:t>
            </w:r>
          </w:p>
          <w:p w:rsidR="00901E71" w:rsidRDefault="00901E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часов</w:t>
            </w:r>
          </w:p>
        </w:tc>
      </w:tr>
      <w:tr w:rsidR="00901E71" w:rsidTr="00901E7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tabs>
                <w:tab w:val="left" w:pos="48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Внутренний аудитор: организация, планирование и проведение внутренних аудитов СМК организации на основе требований  ГОСТ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ИСО 9001-2015, </w:t>
            </w:r>
          </w:p>
          <w:p w:rsidR="00901E71" w:rsidRDefault="00901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ГОСТ РВ  0015-002-2012, ГОСТ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ИСО 19011-2012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</w:t>
            </w:r>
          </w:p>
          <w:p w:rsidR="00901E71" w:rsidRDefault="00901E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среднему и высшему проф. образо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1E71" w:rsidRDefault="00901E7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комплектования группы</w:t>
            </w:r>
          </w:p>
          <w:p w:rsidR="00901E71" w:rsidRDefault="00901E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71" w:rsidRDefault="00901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часов</w:t>
            </w:r>
          </w:p>
        </w:tc>
      </w:tr>
    </w:tbl>
    <w:p w:rsidR="00A345EE" w:rsidRDefault="002C2F51" w:rsidP="00DB1BED"/>
    <w:sectPr w:rsidR="00A3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0F"/>
    <w:rsid w:val="002C2F51"/>
    <w:rsid w:val="0049650F"/>
    <w:rsid w:val="00901E71"/>
    <w:rsid w:val="00DB1BED"/>
    <w:rsid w:val="00F255F7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name">
    <w:name w:val="app_name"/>
    <w:basedOn w:val="a0"/>
    <w:rsid w:val="00901E71"/>
  </w:style>
  <w:style w:type="table" w:styleId="a3">
    <w:name w:val="Table Grid"/>
    <w:basedOn w:val="a1"/>
    <w:uiPriority w:val="59"/>
    <w:rsid w:val="0090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name">
    <w:name w:val="app_name"/>
    <w:basedOn w:val="a0"/>
    <w:rsid w:val="00901E71"/>
  </w:style>
  <w:style w:type="table" w:styleId="a3">
    <w:name w:val="Table Grid"/>
    <w:basedOn w:val="a1"/>
    <w:uiPriority w:val="59"/>
    <w:rsid w:val="0090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Sup_user04</dc:creator>
  <cp:keywords/>
  <dc:description/>
  <cp:lastModifiedBy>Sup_user04</cp:lastModifiedBy>
  <cp:revision>3</cp:revision>
  <dcterms:created xsi:type="dcterms:W3CDTF">2018-06-18T11:21:00Z</dcterms:created>
  <dcterms:modified xsi:type="dcterms:W3CDTF">2018-06-19T10:25:00Z</dcterms:modified>
</cp:coreProperties>
</file>